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1D06" w:rsidRPr="00D65C0E" w:rsidRDefault="00C71D06" w:rsidP="00CB2495">
      <w:pPr>
        <w:rPr>
          <w:rFonts w:ascii="Helvetica Neue" w:hAnsi="Helvetica Neue"/>
        </w:rPr>
      </w:pPr>
      <w:bookmarkStart w:id="0" w:name="_GoBack"/>
      <w:bookmarkEnd w:id="0"/>
      <w:r w:rsidRPr="00D65C0E">
        <w:rPr>
          <w:rFonts w:ascii="Helvetica Neue" w:hAnsi="Helvetica Neue"/>
          <w:b/>
        </w:rPr>
        <w:t>Name of Faculty Advisor</w:t>
      </w:r>
      <w:r w:rsidRPr="00D65C0E">
        <w:rPr>
          <w:rFonts w:ascii="Helvetica Neue" w:hAnsi="Helvetica Neue"/>
        </w:rPr>
        <w:t>: Nancy Lape, Engineering</w:t>
      </w:r>
    </w:p>
    <w:p w:rsidR="00CB2495" w:rsidRPr="00D65C0E" w:rsidRDefault="00CB2495" w:rsidP="00CB2495">
      <w:pPr>
        <w:rPr>
          <w:rFonts w:ascii="Helvetica Neue" w:hAnsi="Helvetica Neue"/>
        </w:rPr>
      </w:pPr>
      <w:r w:rsidRPr="00D65C0E">
        <w:rPr>
          <w:rFonts w:ascii="Helvetica Neue" w:hAnsi="Helvetica Neue"/>
          <w:b/>
        </w:rPr>
        <w:t>Title of Project:</w:t>
      </w:r>
      <w:r w:rsidRPr="00D65C0E">
        <w:rPr>
          <w:rFonts w:ascii="Helvetica Neue" w:hAnsi="Helvetica Neue"/>
        </w:rPr>
        <w:t xml:space="preserve"> Tunable Composite Membranes for Gas Separations</w:t>
      </w:r>
    </w:p>
    <w:p w:rsidR="00AD7EC1" w:rsidRPr="00D65C0E" w:rsidRDefault="00AD7EC1" w:rsidP="00CB2495">
      <w:pPr>
        <w:rPr>
          <w:rFonts w:ascii="Helvetica Neue" w:hAnsi="Helvetica Neue"/>
        </w:rPr>
      </w:pPr>
      <w:r w:rsidRPr="00D65C0E">
        <w:rPr>
          <w:rFonts w:ascii="Helvetica Neue" w:hAnsi="Helvetica Neue"/>
          <w:b/>
        </w:rPr>
        <w:t>Starting Date:</w:t>
      </w:r>
      <w:r w:rsidR="00D65C0E" w:rsidRPr="00D65C0E">
        <w:rPr>
          <w:rFonts w:ascii="Helvetica Neue" w:hAnsi="Helvetica Neue"/>
        </w:rPr>
        <w:t xml:space="preserve"> </w:t>
      </w:r>
      <w:r w:rsidRPr="00D65C0E">
        <w:rPr>
          <w:rFonts w:ascii="Helvetica Neue" w:hAnsi="Helvetica Neue"/>
        </w:rPr>
        <w:t>5/</w:t>
      </w:r>
      <w:r w:rsidR="00D65C0E" w:rsidRPr="00D65C0E">
        <w:rPr>
          <w:rFonts w:ascii="Helvetica Neue" w:hAnsi="Helvetica Neue"/>
        </w:rPr>
        <w:t>23</w:t>
      </w:r>
      <w:r w:rsidRPr="00D65C0E">
        <w:rPr>
          <w:rFonts w:ascii="Helvetica Neue" w:hAnsi="Helvetica Neue"/>
        </w:rPr>
        <w:t>/16</w:t>
      </w:r>
    </w:p>
    <w:p w:rsidR="00CB2495" w:rsidRDefault="00CB2495" w:rsidP="00CB2495">
      <w:pPr>
        <w:rPr>
          <w:rFonts w:ascii="Helvetica Neue" w:hAnsi="Helvetica Neue"/>
        </w:rPr>
      </w:pPr>
      <w:r w:rsidRPr="00D65C0E">
        <w:rPr>
          <w:rFonts w:ascii="Helvetica Neue" w:hAnsi="Helvetica Neue"/>
          <w:b/>
        </w:rPr>
        <w:t>Student-Weeks Sought</w:t>
      </w:r>
      <w:r w:rsidRPr="00D65C0E">
        <w:rPr>
          <w:rFonts w:ascii="Helvetica Neue" w:hAnsi="Helvetica Neue"/>
        </w:rPr>
        <w:t>: One student for 10 weeks</w:t>
      </w:r>
    </w:p>
    <w:p w:rsidR="00890D6D" w:rsidRPr="00890D6D" w:rsidRDefault="00890D6D" w:rsidP="00CB2495">
      <w:pPr>
        <w:rPr>
          <w:rFonts w:ascii="Helvetica Neue" w:hAnsi="Helvetica Neue"/>
        </w:rPr>
      </w:pPr>
      <w:r>
        <w:rPr>
          <w:rFonts w:ascii="Helvetica Neue" w:hAnsi="Helvetica Neue"/>
          <w:b/>
        </w:rPr>
        <w:t>Location:</w:t>
      </w:r>
      <w:r>
        <w:rPr>
          <w:rFonts w:ascii="Helvetica Neue" w:hAnsi="Helvetica Neue"/>
        </w:rPr>
        <w:t xml:space="preserve"> HMC</w:t>
      </w:r>
    </w:p>
    <w:p w:rsidR="00CB2495" w:rsidRPr="00D65C0E" w:rsidRDefault="00CB2495" w:rsidP="00CB2495">
      <w:pPr>
        <w:pStyle w:val="style1"/>
        <w:rPr>
          <w:rFonts w:ascii="Helvetica Neue" w:hAnsi="Helvetica Neue"/>
        </w:rPr>
      </w:pPr>
      <w:r w:rsidRPr="00D65C0E">
        <w:rPr>
          <w:rStyle w:val="Strong"/>
          <w:rFonts w:ascii="Helvetica Neue" w:hAnsi="Helvetica Neue"/>
        </w:rPr>
        <w:t>Research Proposal:</w:t>
      </w:r>
    </w:p>
    <w:p w:rsidR="00CB2495" w:rsidRPr="00D65C0E" w:rsidRDefault="00CB2495" w:rsidP="00CB2495">
      <w:pPr>
        <w:pStyle w:val="style1"/>
        <w:rPr>
          <w:rFonts w:ascii="Helvetica Neue" w:hAnsi="Helvetica Neue"/>
        </w:rPr>
      </w:pPr>
      <w:r w:rsidRPr="00D65C0E">
        <w:rPr>
          <w:rFonts w:ascii="Helvetica Neue" w:hAnsi="Helvetica Neue"/>
        </w:rPr>
        <w:t>With increasing environmental awareness and rising energy costs, traditional gas separation methods such as absorption (for CO</w:t>
      </w:r>
      <w:r w:rsidRPr="00D65C0E">
        <w:rPr>
          <w:rFonts w:ascii="Helvetica Neue" w:hAnsi="Helvetica Neue"/>
          <w:vertAlign w:val="subscript"/>
        </w:rPr>
        <w:t>2</w:t>
      </w:r>
      <w:r w:rsidRPr="00D65C0E">
        <w:rPr>
          <w:rFonts w:ascii="Helvetica Neue" w:hAnsi="Helvetica Neue"/>
        </w:rPr>
        <w:t>/CH</w:t>
      </w:r>
      <w:r w:rsidRPr="00D65C0E">
        <w:rPr>
          <w:rFonts w:ascii="Helvetica Neue" w:hAnsi="Helvetica Neue"/>
          <w:vertAlign w:val="subscript"/>
        </w:rPr>
        <w:t>4</w:t>
      </w:r>
      <w:r w:rsidRPr="00D65C0E">
        <w:rPr>
          <w:rFonts w:ascii="Helvetica Neue" w:hAnsi="Helvetica Neue"/>
        </w:rPr>
        <w:t xml:space="preserve"> and CO</w:t>
      </w:r>
      <w:r w:rsidRPr="00D65C0E">
        <w:rPr>
          <w:rFonts w:ascii="Helvetica Neue" w:hAnsi="Helvetica Neue"/>
          <w:vertAlign w:val="subscript"/>
        </w:rPr>
        <w:t>2</w:t>
      </w:r>
      <w:r w:rsidRPr="00D65C0E">
        <w:rPr>
          <w:rFonts w:ascii="Helvetica Neue" w:hAnsi="Helvetica Neue"/>
        </w:rPr>
        <w:t>/N</w:t>
      </w:r>
      <w:r w:rsidRPr="00D65C0E">
        <w:rPr>
          <w:rFonts w:ascii="Helvetica Neue" w:hAnsi="Helvetica Neue"/>
          <w:vertAlign w:val="subscript"/>
        </w:rPr>
        <w:t>2</w:t>
      </w:r>
      <w:r w:rsidRPr="00D65C0E">
        <w:rPr>
          <w:rFonts w:ascii="Helvetica Neue" w:hAnsi="Helvetica Neue"/>
        </w:rPr>
        <w:t xml:space="preserve"> separations) and cryogenic distillation (for N</w:t>
      </w:r>
      <w:r w:rsidRPr="00D65C0E">
        <w:rPr>
          <w:rFonts w:ascii="Helvetica Neue" w:hAnsi="Helvetica Neue"/>
          <w:vertAlign w:val="subscript"/>
        </w:rPr>
        <w:t>2</w:t>
      </w:r>
      <w:r w:rsidRPr="00D65C0E">
        <w:rPr>
          <w:rFonts w:ascii="Helvetica Neue" w:hAnsi="Helvetica Neue"/>
        </w:rPr>
        <w:t>/O</w:t>
      </w:r>
      <w:r w:rsidRPr="00D65C0E">
        <w:rPr>
          <w:rFonts w:ascii="Helvetica Neue" w:hAnsi="Helvetica Neue"/>
          <w:vertAlign w:val="subscript"/>
        </w:rPr>
        <w:t>2</w:t>
      </w:r>
      <w:r w:rsidRPr="00D65C0E">
        <w:rPr>
          <w:rFonts w:ascii="Helvetica Neue" w:hAnsi="Helvetica Neue"/>
        </w:rPr>
        <w:t xml:space="preserve"> separations) are becoming less attractive, while demand is increasing for solvent-free, energy-efficient membrane separation processes.  Unfortunately, membrane processes are entirely dependent on the availability of high-performance (sufficiently high permeability and high selectivity) membrane materials that are not currently available. Recent research in nanocomposite films has shown promising gains in this area: the addition of impermeable nanoparticles to an ultra-high free volume polymer can actually increase permeability relative to the pure polymer while maintaining or increasing its selectivity. This runs counter to predictions based on the Maxwell model, long proven for micron-size particles, of permeability decreases upon the addition of impermeable particles. The improvements have been shown to be the result of free volume increases in the polymer, but the mechanism behind this free volume increase, while typically attributed to the formation of interfacial voids, is not understood. Additionally, it is unknown how this permeation enhancement depends on particle size, polymer chain rigidity, and other interfacial effects. </w:t>
      </w:r>
    </w:p>
    <w:p w:rsidR="00CB2495" w:rsidRPr="00D65C0E" w:rsidRDefault="00CB2495" w:rsidP="00CB2495">
      <w:pPr>
        <w:pStyle w:val="style1"/>
        <w:rPr>
          <w:rFonts w:ascii="Helvetica Neue" w:hAnsi="Helvetica Neue"/>
        </w:rPr>
      </w:pPr>
      <w:r w:rsidRPr="00D65C0E">
        <w:rPr>
          <w:rFonts w:ascii="Helvetica Neue" w:hAnsi="Helvetica Neue"/>
        </w:rPr>
        <w:t xml:space="preserve">This research aims to address this deficiency via theory and experiments and use the findings to </w:t>
      </w:r>
      <w:r w:rsidRPr="00D65C0E">
        <w:rPr>
          <w:rFonts w:ascii="Helvetica Neue" w:hAnsi="Helvetica Neue"/>
          <w:b/>
          <w:bCs/>
        </w:rPr>
        <w:t>improve gas separation membranes by tailoring free volume, and therefore gas separation properties, of inorganic/polymer composites</w:t>
      </w:r>
      <w:r w:rsidRPr="00D65C0E">
        <w:rPr>
          <w:rFonts w:ascii="Helvetica Neue" w:hAnsi="Helvetica Neue"/>
        </w:rPr>
        <w:t>. To achieve this, we are carrying out a</w:t>
      </w:r>
      <w:r w:rsidRPr="00D65C0E">
        <w:rPr>
          <w:rFonts w:ascii="Helvetica Neue" w:hAnsi="Helvetica Neue"/>
          <w:b/>
          <w:bCs/>
        </w:rPr>
        <w:t xml:space="preserve"> systematic investigation</w:t>
      </w:r>
      <w:r w:rsidRPr="00D65C0E">
        <w:rPr>
          <w:rFonts w:ascii="Helvetica Neue" w:hAnsi="Helvetica Neue"/>
        </w:rPr>
        <w:t xml:space="preserve"> of the following three factors: </w:t>
      </w:r>
      <w:r w:rsidRPr="00D65C0E">
        <w:rPr>
          <w:rFonts w:ascii="Helvetica Neue" w:hAnsi="Helvetica Neue"/>
          <w:b/>
          <w:bCs/>
          <w:i/>
          <w:iCs/>
        </w:rPr>
        <w:t xml:space="preserve">(1) primary particle and aggregate size, (2) </w:t>
      </w:r>
      <w:r w:rsidRPr="00D65C0E">
        <w:rPr>
          <w:rFonts w:ascii="Helvetica Neue" w:hAnsi="Helvetica Neue"/>
          <w:b/>
          <w:bCs/>
          <w:i/>
          <w:iCs/>
        </w:rPr>
        <w:lastRenderedPageBreak/>
        <w:t>polymer chain rigidity, and (3) interfacial effects</w:t>
      </w:r>
      <w:r w:rsidRPr="00D65C0E">
        <w:rPr>
          <w:rFonts w:ascii="Helvetica Neue" w:hAnsi="Helvetica Neue"/>
        </w:rPr>
        <w:t xml:space="preserve"> using a </w:t>
      </w:r>
      <w:r w:rsidRPr="00D65C0E">
        <w:rPr>
          <w:rFonts w:ascii="Helvetica Neue" w:hAnsi="Helvetica Neue"/>
          <w:b/>
          <w:bCs/>
        </w:rPr>
        <w:t>four-pronged approach</w:t>
      </w:r>
      <w:r w:rsidRPr="00D65C0E">
        <w:rPr>
          <w:rFonts w:ascii="Helvetica Neue" w:hAnsi="Helvetica Neue"/>
        </w:rPr>
        <w:t>:</w:t>
      </w:r>
    </w:p>
    <w:p w:rsidR="00CB2495" w:rsidRPr="00D65C0E" w:rsidRDefault="00CB2495" w:rsidP="00CB2495">
      <w:pPr>
        <w:pStyle w:val="style1"/>
        <w:numPr>
          <w:ilvl w:val="0"/>
          <w:numId w:val="6"/>
        </w:numPr>
        <w:rPr>
          <w:rFonts w:ascii="Helvetica Neue" w:hAnsi="Helvetica Neue"/>
        </w:rPr>
      </w:pPr>
      <w:r w:rsidRPr="00D65C0E">
        <w:rPr>
          <w:rFonts w:ascii="Helvetica Neue" w:hAnsi="Helvetica Neue"/>
          <w:b/>
          <w:bCs/>
          <w:i/>
          <w:iCs/>
        </w:rPr>
        <w:t>Composite membrane formation</w:t>
      </w:r>
      <w:r w:rsidRPr="00D65C0E">
        <w:rPr>
          <w:rFonts w:ascii="Helvetica Neue" w:hAnsi="Helvetica Neue"/>
        </w:rPr>
        <w:t xml:space="preserve">. We use a variety of materials and techniques to prepare composite films including a range of particle sizes from nanoscale to microscale to examine the transition between Maxwell-type behavior and permeability enhancement; a range of polymer chain rigidity including rubbery, conventional glassy, and ultra-high free volume glassy polymers; and a range of particle surface treatments to examine interfacial effects. </w:t>
      </w:r>
    </w:p>
    <w:p w:rsidR="00CB2495" w:rsidRPr="00D65C0E" w:rsidRDefault="00CB2495" w:rsidP="00CB2495">
      <w:pPr>
        <w:pStyle w:val="style1"/>
        <w:numPr>
          <w:ilvl w:val="0"/>
          <w:numId w:val="6"/>
        </w:numPr>
        <w:rPr>
          <w:rFonts w:ascii="Helvetica Neue" w:hAnsi="Helvetica Neue"/>
        </w:rPr>
      </w:pPr>
      <w:r w:rsidRPr="00D65C0E">
        <w:rPr>
          <w:rFonts w:ascii="Helvetica Neue" w:hAnsi="Helvetica Neue"/>
          <w:b/>
          <w:bCs/>
          <w:i/>
          <w:iCs/>
        </w:rPr>
        <w:t>Gas permeation tests.</w:t>
      </w:r>
      <w:r w:rsidRPr="00D65C0E">
        <w:rPr>
          <w:rFonts w:ascii="Helvetica Neue" w:hAnsi="Helvetica Neue"/>
        </w:rPr>
        <w:t xml:space="preserve"> We run permeation tests on all pure polymer and composite films to determine the permeability and selectivity of various gases.</w:t>
      </w:r>
    </w:p>
    <w:p w:rsidR="00CB2495" w:rsidRPr="00D65C0E" w:rsidRDefault="00CB2495" w:rsidP="00CB2495">
      <w:pPr>
        <w:pStyle w:val="style1"/>
        <w:numPr>
          <w:ilvl w:val="0"/>
          <w:numId w:val="6"/>
        </w:numPr>
        <w:rPr>
          <w:rFonts w:ascii="Helvetica Neue" w:hAnsi="Helvetica Neue"/>
        </w:rPr>
      </w:pPr>
      <w:r w:rsidRPr="00D65C0E">
        <w:rPr>
          <w:rFonts w:ascii="Helvetica Neue" w:hAnsi="Helvetica Neue"/>
          <w:b/>
          <w:bCs/>
          <w:i/>
          <w:iCs/>
        </w:rPr>
        <w:t>Characterization</w:t>
      </w:r>
      <w:r w:rsidRPr="00D65C0E">
        <w:rPr>
          <w:rFonts w:ascii="Helvetica Neue" w:hAnsi="Helvetica Neue"/>
        </w:rPr>
        <w:t xml:space="preserve">. We characterize all films using positron annihilation lifetime spectroscopy (PALS) and density measurements to examine free volume size and distribution and transmission and scanning electron microscopy (TEM and SEM) to examine particle dispersion. </w:t>
      </w:r>
    </w:p>
    <w:p w:rsidR="00CB2495" w:rsidRPr="00D65C0E" w:rsidRDefault="00CB2495" w:rsidP="00CB2495">
      <w:pPr>
        <w:pStyle w:val="style1"/>
        <w:numPr>
          <w:ilvl w:val="0"/>
          <w:numId w:val="6"/>
        </w:numPr>
        <w:rPr>
          <w:rFonts w:ascii="Helvetica Neue" w:hAnsi="Helvetica Neue"/>
        </w:rPr>
      </w:pPr>
      <w:r w:rsidRPr="00D65C0E">
        <w:rPr>
          <w:rFonts w:ascii="Helvetica Neue" w:hAnsi="Helvetica Neue"/>
          <w:b/>
          <w:bCs/>
          <w:i/>
          <w:iCs/>
        </w:rPr>
        <w:t>Molecular Modeling</w:t>
      </w:r>
      <w:r w:rsidRPr="00D65C0E">
        <w:rPr>
          <w:rFonts w:ascii="Helvetica Neue" w:hAnsi="Helvetica Neue"/>
        </w:rPr>
        <w:t>. We model the molecular-level configuration, interfacial effects, and theoretical free volume of pure polymers and polymer/inorganic nanocomposites to illuminate the changes in molecular-level architecture that give rise to changes in free volume. While the literature abounds with molecular modeling (MM) results for pure polymers, nanocomposites are an almost entirely unexamined area for MM.</w:t>
      </w:r>
    </w:p>
    <w:p w:rsidR="00624B57" w:rsidRPr="00D65C0E" w:rsidRDefault="00624B57" w:rsidP="00624B57">
      <w:pPr>
        <w:pStyle w:val="NormalWeb"/>
        <w:rPr>
          <w:rFonts w:ascii="Helvetica Neue" w:hAnsi="Helvetica Neue"/>
        </w:rPr>
      </w:pPr>
      <w:r w:rsidRPr="00D65C0E">
        <w:rPr>
          <w:rStyle w:val="Strong"/>
          <w:rFonts w:ascii="Helvetica Neue" w:hAnsi="Helvetica Neue"/>
          <w:b w:val="0"/>
        </w:rPr>
        <w:t>T</w:t>
      </w:r>
      <w:r w:rsidRPr="00D65C0E">
        <w:rPr>
          <w:rFonts w:ascii="Helvetica Neue" w:hAnsi="Helvetica Neue"/>
        </w:rPr>
        <w:t xml:space="preserve">he results of this work will provide both a physical understanding of the mechanism of permeability enhancement using impermeable nanoparticles and the ability to predict separation performance of composite membranes </w:t>
      </w:r>
      <w:proofErr w:type="gramStart"/>
      <w:r w:rsidRPr="00D65C0E">
        <w:rPr>
          <w:rFonts w:ascii="Helvetica Neue" w:hAnsi="Helvetica Neue"/>
        </w:rPr>
        <w:t>based</w:t>
      </w:r>
      <w:proofErr w:type="gramEnd"/>
      <w:r w:rsidRPr="00D65C0E">
        <w:rPr>
          <w:rFonts w:ascii="Helvetica Neue" w:hAnsi="Helvetica Neue"/>
        </w:rPr>
        <w:t xml:space="preserve"> on polymer characteristics and particle size and distribution.  This means that gas separation membranes can be “tuned” to give the best performance at the lowest cost and/or best mechanical properties. Although </w:t>
      </w:r>
      <w:r w:rsidRPr="00D65C0E">
        <w:rPr>
          <w:rFonts w:ascii="Helvetica Neue" w:hAnsi="Helvetica Neue"/>
        </w:rPr>
        <w:lastRenderedPageBreak/>
        <w:t>various studies have been done on composite films, no systematic work has been carried out to look at these effects. Additionally, molecular dynamics simulations have been carried out for pure polymers and zeolite composites, but never for these types of composite films.</w:t>
      </w:r>
    </w:p>
    <w:p w:rsidR="001F2E02" w:rsidRPr="001F2E02" w:rsidRDefault="001F2E02" w:rsidP="00CB2495">
      <w:pPr>
        <w:pStyle w:val="style1"/>
        <w:rPr>
          <w:rFonts w:ascii="Helvetica Neue" w:hAnsi="Helvetica Neue"/>
          <w:b/>
          <w:bCs/>
        </w:rPr>
      </w:pPr>
      <w:r w:rsidRPr="001F2E02">
        <w:rPr>
          <w:rStyle w:val="Strong"/>
          <w:rFonts w:ascii="Helvetica Neue" w:hAnsi="Helvetica Neue"/>
        </w:rPr>
        <w:t>Significance of the Project for Environmental Quality</w:t>
      </w:r>
      <w:r>
        <w:rPr>
          <w:rStyle w:val="Strong"/>
          <w:rFonts w:ascii="Helvetica Neue" w:hAnsi="Helvetica Neue"/>
        </w:rPr>
        <w:t>:</w:t>
      </w:r>
    </w:p>
    <w:p w:rsidR="001F2E02" w:rsidRPr="001F2E02" w:rsidRDefault="001F2E02" w:rsidP="00CB2495">
      <w:pPr>
        <w:pStyle w:val="style1"/>
        <w:rPr>
          <w:rFonts w:ascii="Helvetica Neue" w:hAnsi="Helvetica Neue"/>
        </w:rPr>
      </w:pPr>
      <w:r>
        <w:rPr>
          <w:rFonts w:ascii="Helvetica Neue" w:hAnsi="Helvetica Neue"/>
        </w:rPr>
        <w:t xml:space="preserve">Chemical separations account for </w:t>
      </w:r>
      <w:r w:rsidR="004C1922">
        <w:rPr>
          <w:rFonts w:ascii="Helvetica Neue" w:hAnsi="Helvetica Neue"/>
        </w:rPr>
        <w:t>nearly 75% of industrial sector energy consumption</w:t>
      </w:r>
      <w:r w:rsidR="00952AAD">
        <w:rPr>
          <w:rFonts w:ascii="Helvetica Neue" w:hAnsi="Helvetica Neue"/>
        </w:rPr>
        <w:t xml:space="preserve"> (which is in turn a large portion of the total US energy consumption). </w:t>
      </w:r>
      <w:r w:rsidR="00EE65AE">
        <w:rPr>
          <w:rFonts w:ascii="Helvetica Neue" w:hAnsi="Helvetica Neue"/>
        </w:rPr>
        <w:t>As mentioned above, membrane separations have the potential to drastically decrease energy consumption, thus reducing carbon dioxide emissions from power plants</w:t>
      </w:r>
      <w:r w:rsidR="00A5247B">
        <w:rPr>
          <w:rFonts w:ascii="Helvetica Neue" w:hAnsi="Helvetica Neue"/>
        </w:rPr>
        <w:t xml:space="preserve"> for a range of chemical separations</w:t>
      </w:r>
      <w:r w:rsidR="00EE65AE">
        <w:rPr>
          <w:rFonts w:ascii="Helvetica Neue" w:hAnsi="Helvetica Neue"/>
        </w:rPr>
        <w:t>. Additionally, a well-tuned CO</w:t>
      </w:r>
      <w:r w:rsidR="00EE65AE" w:rsidRPr="00EE65AE">
        <w:rPr>
          <w:rFonts w:ascii="Helvetica Neue" w:hAnsi="Helvetica Neue"/>
          <w:vertAlign w:val="subscript"/>
        </w:rPr>
        <w:t>2</w:t>
      </w:r>
      <w:r w:rsidR="00EE65AE">
        <w:rPr>
          <w:rFonts w:ascii="Helvetica Neue" w:hAnsi="Helvetica Neue"/>
        </w:rPr>
        <w:t>/N</w:t>
      </w:r>
      <w:r w:rsidR="00EE65AE" w:rsidRPr="00EE65AE">
        <w:rPr>
          <w:rFonts w:ascii="Helvetica Neue" w:hAnsi="Helvetica Neue"/>
          <w:vertAlign w:val="subscript"/>
        </w:rPr>
        <w:t>2</w:t>
      </w:r>
      <w:r w:rsidR="00EE65AE">
        <w:rPr>
          <w:rFonts w:ascii="Helvetica Neue" w:hAnsi="Helvetica Neue"/>
        </w:rPr>
        <w:t xml:space="preserve"> separation membrane would allow for removal of CO</w:t>
      </w:r>
      <w:r w:rsidR="00EE65AE" w:rsidRPr="00EE65AE">
        <w:rPr>
          <w:rFonts w:ascii="Helvetica Neue" w:hAnsi="Helvetica Neue"/>
          <w:vertAlign w:val="subscript"/>
        </w:rPr>
        <w:t>2</w:t>
      </w:r>
      <w:r w:rsidR="00EE65AE">
        <w:rPr>
          <w:rFonts w:ascii="Helvetica Neue" w:hAnsi="Helvetica Neue"/>
        </w:rPr>
        <w:t xml:space="preserve"> from power plant emissions without using absorption processes, making CO</w:t>
      </w:r>
      <w:r w:rsidR="00EE65AE" w:rsidRPr="00EE65AE">
        <w:rPr>
          <w:rFonts w:ascii="Helvetica Neue" w:hAnsi="Helvetica Neue"/>
          <w:vertAlign w:val="subscript"/>
        </w:rPr>
        <w:t>2</w:t>
      </w:r>
      <w:r w:rsidR="00EE65AE">
        <w:rPr>
          <w:rFonts w:ascii="Helvetica Neue" w:hAnsi="Helvetica Neue"/>
        </w:rPr>
        <w:t xml:space="preserve"> capture more economical.</w:t>
      </w:r>
    </w:p>
    <w:p w:rsidR="00CB2495" w:rsidRPr="00D65C0E" w:rsidRDefault="00B97845" w:rsidP="00CB2495">
      <w:pPr>
        <w:pStyle w:val="style1"/>
        <w:rPr>
          <w:rFonts w:ascii="Helvetica Neue" w:hAnsi="Helvetica Neue"/>
          <w:b/>
        </w:rPr>
      </w:pPr>
      <w:r>
        <w:rPr>
          <w:rFonts w:ascii="Helvetica Neue" w:hAnsi="Helvetica Neue"/>
          <w:b/>
        </w:rPr>
        <w:t>Educational Value for Researcher</w:t>
      </w:r>
    </w:p>
    <w:p w:rsidR="00CB2495" w:rsidRPr="00D65C0E" w:rsidRDefault="00C74708" w:rsidP="00CB2495">
      <w:pPr>
        <w:pStyle w:val="style1"/>
        <w:rPr>
          <w:rFonts w:ascii="Helvetica Neue" w:hAnsi="Helvetica Neue"/>
          <w:b/>
          <w:bCs/>
        </w:rPr>
      </w:pPr>
      <w:r>
        <w:rPr>
          <w:rFonts w:ascii="Helvetica Neue" w:hAnsi="Helvetica Neue"/>
        </w:rPr>
        <w:t>Researchers on the team get experience in</w:t>
      </w:r>
      <w:r w:rsidR="009B58A6" w:rsidRPr="00D65C0E">
        <w:rPr>
          <w:rFonts w:ascii="Helvetica Neue" w:hAnsi="Helvetica Neue"/>
        </w:rPr>
        <w:t xml:space="preserve"> experimental work, including composite membrane form</w:t>
      </w:r>
      <w:r w:rsidR="00AA51C2" w:rsidRPr="00D65C0E">
        <w:rPr>
          <w:rFonts w:ascii="Helvetica Neue" w:hAnsi="Helvetica Neue"/>
        </w:rPr>
        <w:t>at</w:t>
      </w:r>
      <w:r w:rsidR="000E401C" w:rsidRPr="00D65C0E">
        <w:rPr>
          <w:rFonts w:ascii="Helvetica Neue" w:hAnsi="Helvetica Neue"/>
        </w:rPr>
        <w:t xml:space="preserve">ion and gas permeation testing </w:t>
      </w:r>
      <w:r w:rsidR="00AA51C2" w:rsidRPr="00D65C0E">
        <w:rPr>
          <w:rFonts w:ascii="Helvetica Neue" w:hAnsi="Helvetica Neue"/>
        </w:rPr>
        <w:t xml:space="preserve">and </w:t>
      </w:r>
      <w:r w:rsidR="000B1425" w:rsidRPr="00D65C0E">
        <w:rPr>
          <w:rFonts w:ascii="Helvetica Neue" w:hAnsi="Helvetica Neue"/>
        </w:rPr>
        <w:t>using Dynamic Light Scatter</w:t>
      </w:r>
      <w:r w:rsidR="000E401C" w:rsidRPr="00D65C0E">
        <w:rPr>
          <w:rFonts w:ascii="Helvetica Neue" w:hAnsi="Helvetica Neue"/>
        </w:rPr>
        <w:t>ing (DLS) and Scanning Electron</w:t>
      </w:r>
      <w:r w:rsidR="000B1425" w:rsidRPr="00D65C0E">
        <w:rPr>
          <w:rFonts w:ascii="Helvetica Neue" w:hAnsi="Helvetica Neue"/>
        </w:rPr>
        <w:t xml:space="preserve"> Microscopy (SEM)</w:t>
      </w:r>
      <w:r>
        <w:rPr>
          <w:rFonts w:ascii="Helvetica Neue" w:hAnsi="Helvetica Neue"/>
        </w:rPr>
        <w:t>, as well as molecular modeling based in first principles</w:t>
      </w:r>
      <w:r w:rsidR="00B30E9A">
        <w:rPr>
          <w:rFonts w:ascii="Helvetica Neue" w:hAnsi="Helvetica Neue"/>
        </w:rPr>
        <w:t xml:space="preserve"> using Materials Studio and GROMACS</w:t>
      </w:r>
      <w:r w:rsidR="000B1425" w:rsidRPr="00D65C0E">
        <w:rPr>
          <w:rFonts w:ascii="Helvetica Neue" w:hAnsi="Helvetica Neue"/>
        </w:rPr>
        <w:t>.</w:t>
      </w:r>
      <w:r w:rsidR="00B30E9A">
        <w:rPr>
          <w:rFonts w:ascii="Helvetica Neue" w:hAnsi="Helvetica Neue"/>
        </w:rPr>
        <w:t xml:space="preserve"> The researcher</w:t>
      </w:r>
      <w:r w:rsidR="000B1425" w:rsidRPr="00D65C0E">
        <w:rPr>
          <w:rFonts w:ascii="Helvetica Neue" w:hAnsi="Helvetica Neue"/>
        </w:rPr>
        <w:t xml:space="preserve"> </w:t>
      </w:r>
      <w:r w:rsidR="006553A7">
        <w:rPr>
          <w:rFonts w:ascii="Helvetica Neue" w:hAnsi="Helvetica Neue"/>
        </w:rPr>
        <w:t xml:space="preserve">funded by this grant </w:t>
      </w:r>
      <w:r w:rsidR="000B1425" w:rsidRPr="00D65C0E">
        <w:rPr>
          <w:rFonts w:ascii="Helvetica Neue" w:hAnsi="Helvetica Neue"/>
        </w:rPr>
        <w:t xml:space="preserve">will </w:t>
      </w:r>
      <w:r w:rsidR="00CB2495" w:rsidRPr="00D65C0E">
        <w:rPr>
          <w:rFonts w:ascii="Helvetica Neue" w:hAnsi="Helvetica Neue"/>
          <w:bCs/>
        </w:rPr>
        <w:t xml:space="preserve">work on this </w:t>
      </w:r>
      <w:r w:rsidR="007F6479">
        <w:rPr>
          <w:rFonts w:ascii="Helvetica Neue" w:hAnsi="Helvetica Neue"/>
          <w:bCs/>
        </w:rPr>
        <w:t>project as part of a team of 3</w:t>
      </w:r>
      <w:r w:rsidR="0053239D" w:rsidRPr="00D65C0E">
        <w:rPr>
          <w:rFonts w:ascii="Helvetica Neue" w:hAnsi="Helvetica Neue"/>
          <w:bCs/>
        </w:rPr>
        <w:t xml:space="preserve"> HMC students.</w:t>
      </w:r>
      <w:r w:rsidR="002B21CB" w:rsidRPr="00D65C0E">
        <w:rPr>
          <w:rFonts w:ascii="Helvetica Neue" w:hAnsi="Helvetica Neue"/>
          <w:bCs/>
        </w:rPr>
        <w:t xml:space="preserve"> </w:t>
      </w:r>
      <w:r w:rsidR="00CB2495" w:rsidRPr="00D65C0E">
        <w:rPr>
          <w:rFonts w:ascii="Helvetica Neue" w:hAnsi="Helvetica Neue"/>
          <w:bCs/>
        </w:rPr>
        <w:t>Research students on this team also interact closely with students on my other research project and with Prof</w:t>
      </w:r>
      <w:r w:rsidR="003160B8" w:rsidRPr="00D65C0E">
        <w:rPr>
          <w:rFonts w:ascii="Helvetica Neue" w:hAnsi="Helvetica Neue"/>
          <w:bCs/>
        </w:rPr>
        <w:t xml:space="preserve">essor Liz Orwin’s research team, </w:t>
      </w:r>
      <w:r w:rsidR="00CB2495" w:rsidRPr="00D65C0E">
        <w:rPr>
          <w:rFonts w:ascii="Helvetica Neue" w:hAnsi="Helvetica Neue"/>
          <w:bCs/>
        </w:rPr>
        <w:t xml:space="preserve">with whom they share laboratory space. In addition to speaking with me informally several times a day, we have a formal weekly meeting that includes a journal club where the students present on a journal article closely related to our research. I see my role as a guide and facilitator of the work, and I like the students to take ownership of the project, and even change the direction of the project if they find compelling evidence to do so. In the summer Professor Orwin and I also hold a weekly Techniques Journal </w:t>
      </w:r>
      <w:r w:rsidR="00CB2495" w:rsidRPr="00D65C0E">
        <w:rPr>
          <w:rFonts w:ascii="Helvetica Neue" w:hAnsi="Helvetica Neue"/>
          <w:bCs/>
        </w:rPr>
        <w:lastRenderedPageBreak/>
        <w:t xml:space="preserve">Club meeting with all of our research teams where each week 2-3 students present on the theory and practical use of a research technique such as Scanning Electron Microscopy (SEM) used by many team members. </w:t>
      </w:r>
    </w:p>
    <w:p w:rsidR="00DF476B" w:rsidRDefault="00DF476B" w:rsidP="00CB2495">
      <w:pPr>
        <w:pStyle w:val="style1"/>
        <w:rPr>
          <w:rStyle w:val="Strong"/>
          <w:rFonts w:ascii="Helvetica Neue" w:hAnsi="Helvetica Neue"/>
        </w:rPr>
      </w:pPr>
      <w:r>
        <w:rPr>
          <w:rStyle w:val="Strong"/>
          <w:rFonts w:ascii="Helvetica Neue" w:hAnsi="Helvetica Neue"/>
        </w:rPr>
        <w:t>Feasibility:</w:t>
      </w:r>
    </w:p>
    <w:p w:rsidR="00DF476B" w:rsidRPr="006071EF" w:rsidRDefault="00DF476B" w:rsidP="00CB2495">
      <w:pPr>
        <w:pStyle w:val="style1"/>
        <w:rPr>
          <w:rStyle w:val="Strong"/>
          <w:rFonts w:ascii="Helvetica Neue" w:hAnsi="Helvetica Neue"/>
          <w:b w:val="0"/>
        </w:rPr>
      </w:pPr>
      <w:r>
        <w:rPr>
          <w:rStyle w:val="Strong"/>
          <w:rFonts w:ascii="Helvetica Neue" w:hAnsi="Helvetica Neue"/>
          <w:b w:val="0"/>
        </w:rPr>
        <w:t xml:space="preserve">This is an ongoing research project, and all researchers working on the team this summer will have been in the lab learning from outgoing research students during the </w:t>
      </w:r>
      <w:proofErr w:type="gramStart"/>
      <w:r>
        <w:rPr>
          <w:rStyle w:val="Strong"/>
          <w:rFonts w:ascii="Helvetica Neue" w:hAnsi="Helvetica Neue"/>
          <w:b w:val="0"/>
        </w:rPr>
        <w:t>Spring</w:t>
      </w:r>
      <w:proofErr w:type="gramEnd"/>
      <w:r>
        <w:rPr>
          <w:rStyle w:val="Strong"/>
          <w:rFonts w:ascii="Helvetica Neue" w:hAnsi="Helvetica Neue"/>
          <w:b w:val="0"/>
        </w:rPr>
        <w:t xml:space="preserve"> of 2016. </w:t>
      </w:r>
      <w:r w:rsidR="00343446">
        <w:rPr>
          <w:rStyle w:val="Strong"/>
          <w:rFonts w:ascii="Helvetica Neue" w:hAnsi="Helvetica Neue"/>
          <w:b w:val="0"/>
        </w:rPr>
        <w:t>The lab is equipped with all required materials and equipment</w:t>
      </w:r>
      <w:r w:rsidR="00475F84">
        <w:rPr>
          <w:rStyle w:val="Strong"/>
          <w:rFonts w:ascii="Helvetica Neue" w:hAnsi="Helvetica Neue"/>
          <w:b w:val="0"/>
        </w:rPr>
        <w:t xml:space="preserve"> and I am experienced in advising this project.</w:t>
      </w:r>
      <w:r w:rsidR="00AB2EA7">
        <w:rPr>
          <w:rStyle w:val="Strong"/>
          <w:rFonts w:ascii="Helvetica Neue" w:hAnsi="Helvetica Neue"/>
          <w:b w:val="0"/>
        </w:rPr>
        <w:t xml:space="preserve"> As mentioned above, I work closely with the students to ensure that the project progresses.</w:t>
      </w:r>
    </w:p>
    <w:p w:rsidR="007475A4" w:rsidRDefault="00CB3929" w:rsidP="00CB2495">
      <w:pPr>
        <w:pStyle w:val="style1"/>
        <w:rPr>
          <w:rStyle w:val="Strong"/>
          <w:rFonts w:ascii="Helvetica Neue" w:hAnsi="Helvetica Neue"/>
          <w:b w:val="0"/>
        </w:rPr>
      </w:pPr>
      <w:r w:rsidRPr="00D65C0E">
        <w:rPr>
          <w:rStyle w:val="Strong"/>
          <w:rFonts w:ascii="Helvetica Neue" w:hAnsi="Helvetica Neue"/>
        </w:rPr>
        <w:t>Budget:</w:t>
      </w:r>
      <w:r w:rsidRPr="00D65C0E">
        <w:rPr>
          <w:rStyle w:val="Strong"/>
          <w:rFonts w:ascii="Helvetica Neue" w:hAnsi="Helvetica Neue"/>
          <w:b w:val="0"/>
        </w:rPr>
        <w:t xml:space="preserve"> </w:t>
      </w:r>
    </w:p>
    <w:p w:rsidR="007475A4" w:rsidRDefault="007475A4" w:rsidP="00CB2495">
      <w:pPr>
        <w:pStyle w:val="style1"/>
        <w:rPr>
          <w:rStyle w:val="Strong"/>
          <w:rFonts w:ascii="Helvetica Neue" w:hAnsi="Helvetica Neue"/>
          <w:b w:val="0"/>
        </w:rPr>
      </w:pPr>
      <w:r>
        <w:rPr>
          <w:rStyle w:val="Strong"/>
          <w:rFonts w:ascii="Helvetica Neue" w:hAnsi="Helvetica Neue"/>
          <w:b w:val="0"/>
        </w:rPr>
        <w:t>Student salary:</w:t>
      </w:r>
      <w:r w:rsidR="002E285E">
        <w:rPr>
          <w:rStyle w:val="Strong"/>
          <w:rFonts w:ascii="Helvetica Neue" w:hAnsi="Helvetica Neue"/>
          <w:b w:val="0"/>
        </w:rPr>
        <w:t xml:space="preserve"> Current HMC rate ($5000 + fringe benefits)</w:t>
      </w:r>
    </w:p>
    <w:p w:rsidR="007475A4" w:rsidRDefault="007475A4" w:rsidP="00CB2495">
      <w:pPr>
        <w:pStyle w:val="style1"/>
        <w:rPr>
          <w:rStyle w:val="Strong"/>
          <w:rFonts w:ascii="Helvetica Neue" w:hAnsi="Helvetica Neue"/>
          <w:b w:val="0"/>
        </w:rPr>
      </w:pPr>
      <w:r>
        <w:rPr>
          <w:rStyle w:val="Strong"/>
          <w:rFonts w:ascii="Helvetica Neue" w:hAnsi="Helvetica Neue"/>
          <w:b w:val="0"/>
        </w:rPr>
        <w:t>Faculty salary: $1000</w:t>
      </w:r>
    </w:p>
    <w:p w:rsidR="007475A4" w:rsidRDefault="007475A4" w:rsidP="00CB2495">
      <w:pPr>
        <w:pStyle w:val="style1"/>
        <w:rPr>
          <w:rStyle w:val="Strong"/>
          <w:rFonts w:ascii="Helvetica Neue" w:hAnsi="Helvetica Neue"/>
          <w:b w:val="0"/>
        </w:rPr>
      </w:pPr>
      <w:r>
        <w:rPr>
          <w:rStyle w:val="Strong"/>
          <w:rFonts w:ascii="Helvetica Neue" w:hAnsi="Helvetica Neue"/>
          <w:b w:val="0"/>
        </w:rPr>
        <w:t>Supplies: $1500</w:t>
      </w:r>
    </w:p>
    <w:p w:rsidR="00CB3929" w:rsidRDefault="00CB3929" w:rsidP="00CB2495">
      <w:pPr>
        <w:pStyle w:val="style1"/>
        <w:rPr>
          <w:rStyle w:val="Strong"/>
          <w:rFonts w:ascii="Helvetica Neue" w:hAnsi="Helvetica Neue"/>
          <w:b w:val="0"/>
        </w:rPr>
      </w:pPr>
      <w:r w:rsidRPr="00D65C0E">
        <w:rPr>
          <w:rStyle w:val="Strong"/>
          <w:rFonts w:ascii="Helvetica Neue" w:hAnsi="Helvetica Neue"/>
          <w:b w:val="0"/>
        </w:rPr>
        <w:t xml:space="preserve">I have requested the extra $1500 for supplies on top of the </w:t>
      </w:r>
      <w:r w:rsidR="003938D4">
        <w:rPr>
          <w:rStyle w:val="Strong"/>
          <w:rFonts w:ascii="Helvetica Neue" w:hAnsi="Helvetica Neue"/>
          <w:b w:val="0"/>
        </w:rPr>
        <w:t xml:space="preserve">student and faculty salary </w:t>
      </w:r>
      <w:r w:rsidRPr="00D65C0E">
        <w:rPr>
          <w:rStyle w:val="Strong"/>
          <w:rFonts w:ascii="Helvetica Neue" w:hAnsi="Helvetica Neue"/>
          <w:b w:val="0"/>
        </w:rPr>
        <w:t xml:space="preserve">because the experiments carried out as part of this project require many highly expensive chemicals, including $500/1 L bottle solvents that we use in copious amounts, expensive fluorosurfactants, etc. </w:t>
      </w:r>
    </w:p>
    <w:p w:rsidR="00B461A7" w:rsidRPr="00D65C0E" w:rsidRDefault="00B461A7" w:rsidP="00CB2495">
      <w:pPr>
        <w:pStyle w:val="style1"/>
        <w:rPr>
          <w:rStyle w:val="Strong"/>
          <w:rFonts w:ascii="Helvetica Neue" w:hAnsi="Helvetica Neue"/>
          <w:b w:val="0"/>
        </w:rPr>
      </w:pPr>
      <w:r>
        <w:rPr>
          <w:rStyle w:val="Strong"/>
          <w:rFonts w:ascii="Helvetica Neue" w:hAnsi="Helvetica Neue"/>
          <w:b w:val="0"/>
        </w:rPr>
        <w:t>No external funds are available for this project (this is a continuation of my NSF CAREER grant work; the original grant ended in 2014).</w:t>
      </w:r>
    </w:p>
    <w:p w:rsidR="00CB2495" w:rsidRPr="00D65C0E" w:rsidRDefault="00CB2495" w:rsidP="00CB2495">
      <w:pPr>
        <w:spacing w:line="480" w:lineRule="auto"/>
        <w:jc w:val="both"/>
        <w:rPr>
          <w:rFonts w:ascii="Helvetica Neue" w:hAnsi="Helvetica Neue"/>
        </w:rPr>
      </w:pPr>
    </w:p>
    <w:sectPr w:rsidR="00CB2495" w:rsidRPr="00D65C0E">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Helvetica Neue">
    <w:altName w:val="Malgun Gothic"/>
    <w:charset w:val="00"/>
    <w:family w:val="auto"/>
    <w:pitch w:val="variable"/>
    <w:sig w:usb0="00000003" w:usb1="500079DB" w:usb2="0000001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9F5B22"/>
    <w:multiLevelType w:val="hybridMultilevel"/>
    <w:tmpl w:val="9348A9EA"/>
    <w:lvl w:ilvl="0" w:tplc="6D281A5C">
      <w:start w:val="1"/>
      <w:numFmt w:val="decimal"/>
      <w:lvlText w:val="%1."/>
      <w:lvlJc w:val="left"/>
      <w:pPr>
        <w:tabs>
          <w:tab w:val="num" w:pos="720"/>
        </w:tabs>
        <w:ind w:left="720" w:hanging="360"/>
      </w:pPr>
      <w:rPr>
        <w:rFonts w:hint="default"/>
        <w:b/>
        <w:i/>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23EB33EF"/>
    <w:multiLevelType w:val="multilevel"/>
    <w:tmpl w:val="2E0E59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5BF5796"/>
    <w:multiLevelType w:val="hybridMultilevel"/>
    <w:tmpl w:val="8FBE1446"/>
    <w:lvl w:ilvl="0" w:tplc="37E84D62">
      <w:start w:val="1"/>
      <w:numFmt w:val="decimal"/>
      <w:lvlText w:val="%1."/>
      <w:lvlJc w:val="left"/>
      <w:pPr>
        <w:tabs>
          <w:tab w:val="num" w:pos="720"/>
        </w:tabs>
        <w:ind w:left="720" w:hanging="360"/>
      </w:pPr>
      <w:rPr>
        <w:b/>
        <w:bC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41E066B9"/>
    <w:multiLevelType w:val="hybridMultilevel"/>
    <w:tmpl w:val="3F54E9EE"/>
    <w:lvl w:ilvl="0" w:tplc="31923878">
      <w:start w:val="1"/>
      <w:numFmt w:val="bullet"/>
      <w:lvlText w:val=""/>
      <w:lvlJc w:val="left"/>
      <w:pPr>
        <w:tabs>
          <w:tab w:val="num" w:pos="1440"/>
        </w:tabs>
        <w:ind w:left="1440" w:hanging="360"/>
      </w:pPr>
      <w:rPr>
        <w:rFonts w:ascii="Symbol" w:hAnsi="Symbol" w:hint="default"/>
        <w:sz w:val="20"/>
        <w:szCs w:val="20"/>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73C61B9"/>
    <w:multiLevelType w:val="hybridMultilevel"/>
    <w:tmpl w:val="C16AA762"/>
    <w:lvl w:ilvl="0" w:tplc="19986276">
      <w:start w:val="1"/>
      <w:numFmt w:val="decimal"/>
      <w:lvlText w:val="%1."/>
      <w:lvlJc w:val="left"/>
      <w:pPr>
        <w:tabs>
          <w:tab w:val="num" w:pos="960"/>
        </w:tabs>
        <w:ind w:left="960" w:hanging="60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66FD3332"/>
    <w:multiLevelType w:val="hybridMultilevel"/>
    <w:tmpl w:val="26FC05B2"/>
    <w:lvl w:ilvl="0" w:tplc="31923878">
      <w:start w:val="1"/>
      <w:numFmt w:val="bullet"/>
      <w:lvlText w:val=""/>
      <w:lvlJc w:val="left"/>
      <w:pPr>
        <w:tabs>
          <w:tab w:val="num" w:pos="2160"/>
        </w:tabs>
        <w:ind w:left="2160" w:hanging="360"/>
      </w:pPr>
      <w:rPr>
        <w:rFonts w:ascii="Symbol" w:hAnsi="Symbol" w:hint="default"/>
        <w:sz w:val="20"/>
        <w:szCs w:val="20"/>
      </w:rPr>
    </w:lvl>
    <w:lvl w:ilvl="1" w:tplc="04090003">
      <w:start w:val="1"/>
      <w:numFmt w:val="bullet"/>
      <w:lvlText w:val="o"/>
      <w:lvlJc w:val="left"/>
      <w:pPr>
        <w:tabs>
          <w:tab w:val="num" w:pos="2160"/>
        </w:tabs>
        <w:ind w:left="2160" w:hanging="360"/>
      </w:pPr>
      <w:rPr>
        <w:rFonts w:ascii="Courier New" w:hAnsi="Courier New" w:cs="Symbol"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Symbol"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Symbol"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1"/>
  </w:num>
  <w:num w:numId="2">
    <w:abstractNumId w:val="4"/>
  </w:num>
  <w:num w:numId="3">
    <w:abstractNumId w:val="5"/>
  </w:num>
  <w:num w:numId="4">
    <w:abstractNumId w:val="0"/>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oNotTrackMoves/>
  <w:defaultTabStop w:val="720"/>
  <w:characterSpacingControl w:val="doNotCompress"/>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821C1"/>
    <w:rsid w:val="000B1425"/>
    <w:rsid w:val="000E401C"/>
    <w:rsid w:val="001841A2"/>
    <w:rsid w:val="001F2E02"/>
    <w:rsid w:val="00266C08"/>
    <w:rsid w:val="002B21CB"/>
    <w:rsid w:val="002E285E"/>
    <w:rsid w:val="003160B8"/>
    <w:rsid w:val="00343446"/>
    <w:rsid w:val="003938D4"/>
    <w:rsid w:val="003A1BDA"/>
    <w:rsid w:val="004072AF"/>
    <w:rsid w:val="00475F84"/>
    <w:rsid w:val="004C1922"/>
    <w:rsid w:val="0053239D"/>
    <w:rsid w:val="0059104D"/>
    <w:rsid w:val="006071EF"/>
    <w:rsid w:val="00624B57"/>
    <w:rsid w:val="006553A7"/>
    <w:rsid w:val="006B1D3D"/>
    <w:rsid w:val="007475A4"/>
    <w:rsid w:val="007F6479"/>
    <w:rsid w:val="008716F3"/>
    <w:rsid w:val="00890D6D"/>
    <w:rsid w:val="00952AAD"/>
    <w:rsid w:val="009B58A6"/>
    <w:rsid w:val="00A1653A"/>
    <w:rsid w:val="00A5247B"/>
    <w:rsid w:val="00A85B1D"/>
    <w:rsid w:val="00AA51C2"/>
    <w:rsid w:val="00AB2EA7"/>
    <w:rsid w:val="00AD7EC1"/>
    <w:rsid w:val="00B30E9A"/>
    <w:rsid w:val="00B461A7"/>
    <w:rsid w:val="00B97845"/>
    <w:rsid w:val="00BC607D"/>
    <w:rsid w:val="00C24C74"/>
    <w:rsid w:val="00C71D06"/>
    <w:rsid w:val="00C74708"/>
    <w:rsid w:val="00CB2495"/>
    <w:rsid w:val="00CB3929"/>
    <w:rsid w:val="00CD58AE"/>
    <w:rsid w:val="00D65C0E"/>
    <w:rsid w:val="00DD6C78"/>
    <w:rsid w:val="00DE761D"/>
    <w:rsid w:val="00DF476B"/>
    <w:rsid w:val="00EE65AE"/>
    <w:rsid w:val="00F52553"/>
    <w:rsid w:val="00FF78EF"/>
  </w:rsids>
  <m:mathPr>
    <m:mathFont m:val="Cambria Math"/>
    <m:brkBin m:val="before"/>
    <m:brkBinSub m:val="--"/>
    <m:smallFrac m:val="0"/>
    <m:dispDef m:val="0"/>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300"/>
  <w15:chartTrackingRefBased/>
  <w15:docId w15:val="{DC3FD426-2E66-4FD3-9013-872A8D022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ja-JP"/>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style1">
    <w:name w:val="style1"/>
    <w:basedOn w:val="Normal"/>
    <w:rsid w:val="004821C1"/>
    <w:pPr>
      <w:spacing w:before="100" w:beforeAutospacing="1" w:after="100" w:afterAutospacing="1"/>
    </w:pPr>
  </w:style>
  <w:style w:type="character" w:styleId="Strong">
    <w:name w:val="Strong"/>
    <w:qFormat/>
    <w:rsid w:val="004821C1"/>
    <w:rPr>
      <w:b/>
      <w:bCs/>
    </w:rPr>
  </w:style>
  <w:style w:type="paragraph" w:customStyle="1" w:styleId="heading31">
    <w:name w:val="heading31"/>
    <w:basedOn w:val="Normal"/>
    <w:rsid w:val="004821C1"/>
    <w:pPr>
      <w:spacing w:before="100" w:beforeAutospacing="1" w:after="100" w:afterAutospacing="1"/>
    </w:pPr>
  </w:style>
  <w:style w:type="character" w:styleId="Emphasis">
    <w:name w:val="Emphasis"/>
    <w:qFormat/>
    <w:rsid w:val="004821C1"/>
    <w:rPr>
      <w:i/>
      <w:iCs/>
    </w:rPr>
  </w:style>
  <w:style w:type="paragraph" w:styleId="NormalWeb">
    <w:name w:val="Normal (Web)"/>
    <w:basedOn w:val="Normal"/>
    <w:rsid w:val="004821C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5706036">
      <w:bodyDiv w:val="1"/>
      <w:marLeft w:val="0"/>
      <w:marRight w:val="0"/>
      <w:marTop w:val="0"/>
      <w:marBottom w:val="0"/>
      <w:divBdr>
        <w:top w:val="none" w:sz="0" w:space="0" w:color="auto"/>
        <w:left w:val="none" w:sz="0" w:space="0" w:color="auto"/>
        <w:bottom w:val="none" w:sz="0" w:space="0" w:color="auto"/>
        <w:right w:val="none" w:sz="0" w:space="0" w:color="auto"/>
      </w:divBdr>
      <w:divsChild>
        <w:div w:id="582495989">
          <w:marLeft w:val="0"/>
          <w:marRight w:val="0"/>
          <w:marTop w:val="0"/>
          <w:marBottom w:val="0"/>
          <w:divBdr>
            <w:top w:val="none" w:sz="0" w:space="0" w:color="auto"/>
            <w:left w:val="none" w:sz="0" w:space="0" w:color="auto"/>
            <w:bottom w:val="none" w:sz="0" w:space="0" w:color="auto"/>
            <w:right w:val="none" w:sz="0" w:space="0" w:color="auto"/>
          </w:divBdr>
        </w:div>
      </w:divsChild>
    </w:div>
    <w:div w:id="778180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1019</Words>
  <Characters>5810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Eligibility</vt:lpstr>
    </vt:vector>
  </TitlesOfParts>
  <Company>Harvey Mudd College</Company>
  <LinksUpToDate>false</LinksUpToDate>
  <CharactersWithSpaces>6816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Eligibility</dc:title>
  <dc:subject/>
  <dc:creator>Computing and Information Services</dc:creator>
  <cp:keywords/>
  <dc:description/>
  <cp:lastModifiedBy>haskell</cp:lastModifiedBy>
  <cp:revision>2</cp:revision>
  <dcterms:created xsi:type="dcterms:W3CDTF">2016-02-09T18:16:00Z</dcterms:created>
  <dcterms:modified xsi:type="dcterms:W3CDTF">2016-02-09T18:16:00Z</dcterms:modified>
</cp:coreProperties>
</file>